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E5B" w:rsidRDefault="00AD6E5B" w:rsidP="00D84A1F">
      <w:pPr>
        <w:jc w:val="both"/>
        <w:rPr>
          <w:rFonts w:eastAsia="Times New Roman"/>
          <w:color w:val="000000"/>
          <w:sz w:val="28"/>
          <w:szCs w:val="28"/>
        </w:rPr>
      </w:pPr>
    </w:p>
    <w:p w:rsidR="005734D4" w:rsidRDefault="005734D4" w:rsidP="005734D4">
      <w:pPr>
        <w:jc w:val="center"/>
        <w:rPr>
          <w:rFonts w:eastAsia="Times New Roman"/>
          <w:b/>
          <w:color w:val="000000"/>
          <w:sz w:val="28"/>
          <w:szCs w:val="28"/>
        </w:rPr>
      </w:pPr>
      <w:r>
        <w:rPr>
          <w:rFonts w:eastAsia="Times New Roman"/>
          <w:b/>
          <w:color w:val="000000"/>
          <w:sz w:val="28"/>
          <w:szCs w:val="28"/>
        </w:rPr>
        <w:t>SIRALI EKSPER ATAMA SİSTEMİ EKSPERTİZ UYGULAMALARINA İLİŞKİN SİGORTA EKSPERLERİ İCRA KOMİTESİ DUYURUSU</w:t>
      </w:r>
    </w:p>
    <w:p w:rsidR="005734D4" w:rsidRDefault="005734D4" w:rsidP="005734D4">
      <w:pPr>
        <w:jc w:val="center"/>
        <w:rPr>
          <w:rFonts w:eastAsia="Times New Roman"/>
          <w:b/>
          <w:color w:val="000000"/>
          <w:sz w:val="28"/>
          <w:szCs w:val="28"/>
        </w:rPr>
      </w:pPr>
      <w:r>
        <w:rPr>
          <w:rFonts w:eastAsia="Times New Roman"/>
          <w:b/>
          <w:color w:val="000000"/>
          <w:sz w:val="28"/>
          <w:szCs w:val="28"/>
        </w:rPr>
        <w:t>(2026/3)</w:t>
      </w:r>
    </w:p>
    <w:p w:rsidR="00A7572A" w:rsidRPr="00A7572A" w:rsidRDefault="00A7572A" w:rsidP="00A7572A">
      <w:pPr>
        <w:rPr>
          <w:rFonts w:eastAsia="Times New Roman"/>
          <w:color w:val="000000"/>
          <w:sz w:val="28"/>
          <w:szCs w:val="28"/>
        </w:rPr>
      </w:pPr>
    </w:p>
    <w:p w:rsidR="00A7572A" w:rsidRPr="004A7270" w:rsidRDefault="00A7572A" w:rsidP="004A7270">
      <w:pPr>
        <w:jc w:val="both"/>
        <w:rPr>
          <w:rFonts w:eastAsia="Times New Roman"/>
          <w:b/>
          <w:color w:val="000000"/>
          <w:sz w:val="28"/>
          <w:szCs w:val="28"/>
        </w:rPr>
      </w:pPr>
      <w:r w:rsidRPr="004A7270">
        <w:rPr>
          <w:rFonts w:eastAsia="Times New Roman"/>
          <w:b/>
          <w:color w:val="000000"/>
          <w:sz w:val="28"/>
          <w:szCs w:val="28"/>
        </w:rPr>
        <w:t xml:space="preserve">Konu: Araç Görülemeyen Dosyalarda Ön Rapor Düzenlenmesi ile Onarılmış Araçlarda Fiziki İnceleme Yükümlülüğü </w:t>
      </w:r>
    </w:p>
    <w:p w:rsidR="00A7572A" w:rsidRDefault="00A7572A" w:rsidP="00A7572A">
      <w:pPr>
        <w:rPr>
          <w:rFonts w:ascii="Aptos" w:eastAsia="Times New Roman" w:hAnsi="Aptos"/>
          <w:color w:val="000000"/>
        </w:rPr>
      </w:pPr>
    </w:p>
    <w:p w:rsidR="00A7572A" w:rsidRPr="00A7572A" w:rsidRDefault="00A7572A" w:rsidP="00A7572A">
      <w:pPr>
        <w:jc w:val="both"/>
        <w:rPr>
          <w:rFonts w:eastAsia="Times New Roman"/>
          <w:color w:val="000000"/>
        </w:rPr>
      </w:pPr>
      <w:r w:rsidRPr="00A7572A">
        <w:rPr>
          <w:rFonts w:eastAsia="Times New Roman"/>
          <w:color w:val="000000"/>
        </w:rPr>
        <w:t>Değerli Meslektaşlarımız,</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Sigorta Eksperleri Atama Yönetmeliğinin Uygulanmasına İlişkin 2026/7 sayılı Genelge hükümlerinin ülke genelinde yeknesak şekilde uygulanmasının sağlanması ve uygulamada tereddüt yaşanan bazı hususların açıklığa kavuşturulması amacıyla aşağıdaki hususların hatırlatılmasına ihtiyaç duyulmuştur.</w:t>
      </w:r>
    </w:p>
    <w:p w:rsidR="00A7572A" w:rsidRPr="00A7572A" w:rsidRDefault="00A7572A" w:rsidP="00A7572A">
      <w:pPr>
        <w:jc w:val="both"/>
        <w:rPr>
          <w:rFonts w:eastAsia="Times New Roman"/>
          <w:color w:val="000000"/>
        </w:rPr>
      </w:pPr>
    </w:p>
    <w:p w:rsidR="00A7572A" w:rsidRPr="007A074D" w:rsidRDefault="00A7572A" w:rsidP="00A7572A">
      <w:pPr>
        <w:jc w:val="both"/>
        <w:rPr>
          <w:rFonts w:eastAsia="Times New Roman"/>
          <w:b/>
          <w:color w:val="000000"/>
        </w:rPr>
      </w:pPr>
      <w:r w:rsidRPr="007A074D">
        <w:rPr>
          <w:rFonts w:eastAsia="Times New Roman"/>
          <w:b/>
          <w:color w:val="000000"/>
        </w:rPr>
        <w:t>1. ARAÇ GÖRÜLEMEYEN DOSYALARDA ÖN RAPOR DÜZENLENMESİ GEREKMEKTEDİR.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2026/7 sayılı Genelgenin 9 uncu maddesinin birinci fıkrasında;</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“Sigorta eksperi, aynı il içerisinde en geç atandığı tarihi takip eden ilk iş günü, farklı ilde ise iki iş günü içerisinde ekspertiz işlemini yapmakla yükümlüdür.</w:t>
      </w:r>
      <w:r w:rsidR="004A7270">
        <w:rPr>
          <w:rFonts w:eastAsia="Times New Roman"/>
          <w:color w:val="000000"/>
        </w:rPr>
        <w:t xml:space="preserve"> </w:t>
      </w:r>
      <w:r w:rsidRPr="00A7572A">
        <w:rPr>
          <w:rFonts w:eastAsia="Times New Roman"/>
          <w:color w:val="000000"/>
        </w:rPr>
        <w:t xml:space="preserve">Bu süre içerisinde *ekspertiz işleminin gerçekleştirilememesi ve rapor düzenlenememesi halinde durum ön rapor ile </w:t>
      </w:r>
      <w:proofErr w:type="gramStart"/>
      <w:r w:rsidRPr="00A7572A">
        <w:rPr>
          <w:rFonts w:eastAsia="Times New Roman"/>
          <w:color w:val="000000"/>
        </w:rPr>
        <w:t>bildirilir.*</w:t>
      </w:r>
      <w:proofErr w:type="gramEnd"/>
      <w:r w:rsidRPr="00A7572A">
        <w:rPr>
          <w:rFonts w:eastAsia="Times New Roman"/>
          <w:color w:val="000000"/>
        </w:rPr>
        <w:t>”</w:t>
      </w:r>
      <w:r w:rsidR="004A7270">
        <w:rPr>
          <w:rFonts w:eastAsia="Times New Roman"/>
          <w:color w:val="000000"/>
        </w:rPr>
        <w:t xml:space="preserve"> </w:t>
      </w:r>
      <w:r w:rsidRPr="00A7572A">
        <w:rPr>
          <w:rFonts w:eastAsia="Times New Roman"/>
          <w:color w:val="000000"/>
        </w:rPr>
        <w:t>hükmü yer almaktadır.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Bu hüküm uyarınca; aracın herhangi bir nedenle görülememesi, hasar üzerinde gerekli teknik incelemenin yapılamaması veya ekspertiz işleminin fiilen gerçekleştirilememesi hâllerinde, </w:t>
      </w:r>
      <w:r w:rsidRPr="007A074D">
        <w:rPr>
          <w:rFonts w:eastAsia="Times New Roman"/>
          <w:b/>
          <w:color w:val="000000"/>
        </w:rPr>
        <w:t>öncelikle ön rapor düzenlenerek mevcut durumun kayıt altına alınması gerekmektedir.</w:t>
      </w:r>
    </w:p>
    <w:p w:rsidR="00A7572A" w:rsidRPr="00A7572A" w:rsidRDefault="00A7572A" w:rsidP="00A7572A">
      <w:pPr>
        <w:jc w:val="both"/>
        <w:rPr>
          <w:rFonts w:eastAsia="Times New Roman"/>
          <w:color w:val="000000"/>
        </w:rPr>
      </w:pPr>
    </w:p>
    <w:p w:rsidR="00A7572A" w:rsidRPr="007A074D" w:rsidRDefault="00A7572A" w:rsidP="00A7572A">
      <w:pPr>
        <w:jc w:val="both"/>
        <w:rPr>
          <w:rFonts w:eastAsia="Times New Roman"/>
          <w:b/>
          <w:color w:val="000000"/>
        </w:rPr>
      </w:pPr>
      <w:r w:rsidRPr="007A074D">
        <w:rPr>
          <w:rFonts w:eastAsia="Times New Roman"/>
          <w:b/>
          <w:color w:val="000000"/>
        </w:rPr>
        <w:t>Aracın görülememesi, dosyanın iade edilmesi veya atamanın iptalinin talep edilmesi için bir gerekçe değildir.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Hak sahibinin talebinin doğrudan veya </w:t>
      </w:r>
      <w:r w:rsidRPr="007A074D">
        <w:rPr>
          <w:rFonts w:eastAsia="Times New Roman"/>
          <w:b/>
          <w:color w:val="000000"/>
        </w:rPr>
        <w:t>vekili aracılığıyla iletilmiş olması da bu uygulamayı değiştirmemektedir.</w:t>
      </w:r>
      <w:r w:rsidRPr="00A7572A">
        <w:rPr>
          <w:rFonts w:eastAsia="Times New Roman"/>
          <w:color w:val="000000"/>
        </w:rPr>
        <w:t> </w:t>
      </w:r>
      <w:bookmarkStart w:id="0" w:name="_GoBack"/>
      <w:bookmarkEnd w:id="0"/>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Aracın incelemeye sunulamadığı durumlarda </w:t>
      </w:r>
      <w:r w:rsidRPr="007A074D">
        <w:rPr>
          <w:rFonts w:eastAsia="Times New Roman"/>
          <w:b/>
          <w:color w:val="000000"/>
        </w:rPr>
        <w:t>ilgili taraflara gerekli bilgilendirmeler yapılarak Genelgede öngörülen ön rapor ve devamındaki raporlama süreci işletilmelidir.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Bu nedenle, araç görülemediği gerekçesiyle </w:t>
      </w:r>
      <w:r w:rsidRPr="007A074D">
        <w:rPr>
          <w:rFonts w:eastAsia="Times New Roman"/>
          <w:b/>
          <w:color w:val="000000"/>
        </w:rPr>
        <w:t>sigorta şirketlerinden atamanın iptal edilmesinin veya dosyanın eksper üzerinden geri alınmasının talep edilmemesi</w:t>
      </w:r>
      <w:r w:rsidRPr="00A7572A">
        <w:rPr>
          <w:rFonts w:eastAsia="Times New Roman"/>
          <w:color w:val="000000"/>
        </w:rPr>
        <w:t xml:space="preserve"> gerekmektedir.</w:t>
      </w:r>
    </w:p>
    <w:p w:rsidR="00A7572A" w:rsidRPr="00A7572A" w:rsidRDefault="00A7572A" w:rsidP="00A7572A">
      <w:pPr>
        <w:jc w:val="both"/>
        <w:rPr>
          <w:rFonts w:eastAsia="Times New Roman"/>
          <w:color w:val="000000"/>
        </w:rPr>
      </w:pPr>
    </w:p>
    <w:p w:rsidR="00A7572A" w:rsidRPr="007A074D" w:rsidRDefault="00A7572A" w:rsidP="00A7572A">
      <w:pPr>
        <w:jc w:val="both"/>
        <w:rPr>
          <w:rFonts w:eastAsia="Times New Roman"/>
          <w:b/>
          <w:color w:val="000000"/>
        </w:rPr>
      </w:pPr>
      <w:r w:rsidRPr="007A074D">
        <w:rPr>
          <w:rFonts w:eastAsia="Times New Roman"/>
          <w:b/>
          <w:color w:val="000000"/>
        </w:rPr>
        <w:t>2. ARAÇ SERVİSTE BULUNMUYORSA GENELGEDE ÖNGÖRÜLEN 15 GÜNLÜK SÜREÇ İŞLETİLMELİDİR.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Genelgenin 9 uncu maddesinin ikinci fıkrası uyarınca;</w:t>
      </w:r>
    </w:p>
    <w:p w:rsidR="00A7572A" w:rsidRPr="00A7572A" w:rsidRDefault="00A7572A" w:rsidP="00A7572A">
      <w:pPr>
        <w:jc w:val="both"/>
        <w:rPr>
          <w:rFonts w:eastAsia="Times New Roman"/>
          <w:color w:val="000000"/>
        </w:rPr>
      </w:pPr>
    </w:p>
    <w:p w:rsidR="00A7572A" w:rsidRDefault="00A7572A" w:rsidP="00A7572A">
      <w:pPr>
        <w:jc w:val="both"/>
        <w:rPr>
          <w:rFonts w:eastAsia="Times New Roman"/>
          <w:color w:val="000000"/>
        </w:rPr>
      </w:pPr>
      <w:r w:rsidRPr="00A7572A">
        <w:rPr>
          <w:rFonts w:eastAsia="Times New Roman"/>
          <w:color w:val="000000"/>
        </w:rPr>
        <w:lastRenderedPageBreak/>
        <w:t xml:space="preserve">“Aracın serviste bulunmaması nedeniyle ekspertiz işleminin yapılamaması hâlinde ön rapor düzenlenir. </w:t>
      </w:r>
      <w:r w:rsidRPr="007A074D">
        <w:rPr>
          <w:rFonts w:eastAsia="Times New Roman"/>
          <w:b/>
          <w:color w:val="000000"/>
        </w:rPr>
        <w:t>Ön rapor tarihinden itibaren 15 gün içerisinde aracın ekspertiz amacıyla servise bırakılmaması hâlinde</w:t>
      </w:r>
      <w:r w:rsidRPr="00A7572A">
        <w:rPr>
          <w:rFonts w:eastAsia="Times New Roman"/>
          <w:color w:val="000000"/>
        </w:rPr>
        <w:t xml:space="preserve"> dosya rapor düzenlenerek sonuçlandırılır.</w:t>
      </w:r>
    </w:p>
    <w:p w:rsidR="007A074D" w:rsidRPr="00A7572A" w:rsidRDefault="007A074D"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Aracın </w:t>
      </w:r>
      <w:r w:rsidRPr="007A074D">
        <w:rPr>
          <w:rFonts w:eastAsia="Times New Roman"/>
          <w:b/>
          <w:color w:val="000000"/>
        </w:rPr>
        <w:t>daha sonra servise bırakılması hâlinde</w:t>
      </w:r>
      <w:r w:rsidRPr="00A7572A">
        <w:rPr>
          <w:rFonts w:eastAsia="Times New Roman"/>
          <w:color w:val="000000"/>
        </w:rPr>
        <w:t xml:space="preserve"> ekspertiz işlemi yeniden gerçekleştirilir.”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Bu düzenleme kapsamında;</w:t>
      </w:r>
    </w:p>
    <w:p w:rsidR="00A7572A" w:rsidRPr="00A7572A" w:rsidRDefault="00A7572A" w:rsidP="00A7572A">
      <w:pPr>
        <w:jc w:val="both"/>
        <w:rPr>
          <w:rFonts w:eastAsia="Times New Roman"/>
          <w:color w:val="000000"/>
        </w:rPr>
      </w:pPr>
    </w:p>
    <w:p w:rsidR="00A7572A" w:rsidRPr="007A074D" w:rsidRDefault="00A7572A" w:rsidP="00A7572A">
      <w:pPr>
        <w:jc w:val="both"/>
        <w:rPr>
          <w:rFonts w:eastAsia="Times New Roman"/>
          <w:b/>
          <w:color w:val="000000"/>
        </w:rPr>
      </w:pPr>
      <w:r w:rsidRPr="007A074D">
        <w:rPr>
          <w:rFonts w:eastAsia="Times New Roman"/>
          <w:b/>
          <w:color w:val="000000"/>
        </w:rPr>
        <w:t>* Araç serviste bulunmuyorsa ön rapor düzenlenmesi,</w:t>
      </w:r>
    </w:p>
    <w:p w:rsidR="00A7572A" w:rsidRPr="007A074D" w:rsidRDefault="00A7572A" w:rsidP="00A7572A">
      <w:pPr>
        <w:jc w:val="both"/>
        <w:rPr>
          <w:rFonts w:eastAsia="Times New Roman"/>
          <w:b/>
          <w:color w:val="000000"/>
        </w:rPr>
      </w:pPr>
      <w:r w:rsidRPr="007A074D">
        <w:rPr>
          <w:rFonts w:eastAsia="Times New Roman"/>
          <w:b/>
          <w:color w:val="000000"/>
        </w:rPr>
        <w:t>* Ön rapor tarihinden itibaren 15 günlük sürenin takip edilmesi,</w:t>
      </w:r>
    </w:p>
    <w:p w:rsidR="00A7572A" w:rsidRPr="007A074D" w:rsidRDefault="00A7572A" w:rsidP="00A7572A">
      <w:pPr>
        <w:jc w:val="both"/>
        <w:rPr>
          <w:rFonts w:eastAsia="Times New Roman"/>
          <w:b/>
          <w:color w:val="000000"/>
        </w:rPr>
      </w:pPr>
      <w:r w:rsidRPr="007A074D">
        <w:rPr>
          <w:rFonts w:eastAsia="Times New Roman"/>
          <w:b/>
          <w:color w:val="000000"/>
        </w:rPr>
        <w:t>* Bu süre içerisinde aracın ekspertiz amacıyla servise bırakılmaması hâlinde dosyanın gerekçeli rapor düzenlenerek sonuçlandırılması,</w:t>
      </w:r>
    </w:p>
    <w:p w:rsidR="004A7270" w:rsidRPr="007A074D" w:rsidRDefault="00A7572A" w:rsidP="00A7572A">
      <w:pPr>
        <w:jc w:val="both"/>
        <w:rPr>
          <w:rFonts w:eastAsia="Times New Roman"/>
          <w:b/>
          <w:color w:val="000000"/>
        </w:rPr>
      </w:pPr>
      <w:r w:rsidRPr="007A074D">
        <w:rPr>
          <w:rFonts w:eastAsia="Times New Roman"/>
          <w:b/>
          <w:color w:val="000000"/>
        </w:rPr>
        <w:t xml:space="preserve">* Raporda aracın </w:t>
      </w:r>
      <w:proofErr w:type="spellStart"/>
      <w:r w:rsidRPr="007A074D">
        <w:rPr>
          <w:rFonts w:eastAsia="Times New Roman"/>
          <w:b/>
          <w:color w:val="000000"/>
        </w:rPr>
        <w:t>fiziken</w:t>
      </w:r>
      <w:proofErr w:type="spellEnd"/>
      <w:r w:rsidRPr="007A074D">
        <w:rPr>
          <w:rFonts w:eastAsia="Times New Roman"/>
          <w:b/>
          <w:color w:val="000000"/>
        </w:rPr>
        <w:t xml:space="preserve"> görülemediğinin ve bu nedenle gerçekleştirilemeyen tespitlerin açıkça belirtilmesi</w:t>
      </w:r>
      <w:r w:rsidR="007A074D" w:rsidRPr="007A074D">
        <w:rPr>
          <w:rFonts w:eastAsia="Times New Roman"/>
          <w:b/>
          <w:color w:val="000000"/>
        </w:rPr>
        <w:t>,</w:t>
      </w:r>
    </w:p>
    <w:p w:rsidR="004A7270" w:rsidRDefault="004A7270" w:rsidP="00A7572A">
      <w:pPr>
        <w:jc w:val="both"/>
        <w:rPr>
          <w:rFonts w:eastAsia="Times New Roman"/>
          <w:color w:val="000000"/>
        </w:rPr>
      </w:pPr>
    </w:p>
    <w:p w:rsidR="00A7572A" w:rsidRPr="00A7572A" w:rsidRDefault="00A7572A" w:rsidP="00A7572A">
      <w:pPr>
        <w:jc w:val="both"/>
        <w:rPr>
          <w:rFonts w:eastAsia="Times New Roman"/>
          <w:color w:val="000000"/>
        </w:rPr>
      </w:pPr>
      <w:proofErr w:type="gramStart"/>
      <w:r w:rsidRPr="00A7572A">
        <w:rPr>
          <w:rFonts w:eastAsia="Times New Roman"/>
          <w:color w:val="000000"/>
        </w:rPr>
        <w:t>gerekmektedir</w:t>
      </w:r>
      <w:proofErr w:type="gramEnd"/>
      <w:r w:rsidRPr="00A7572A">
        <w:rPr>
          <w:rFonts w:eastAsia="Times New Roman"/>
          <w:color w:val="000000"/>
        </w:rPr>
        <w:t>.</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Dolayısıyla, </w:t>
      </w:r>
      <w:r w:rsidRPr="007A074D">
        <w:rPr>
          <w:rFonts w:eastAsia="Times New Roman"/>
          <w:b/>
          <w:color w:val="000000"/>
        </w:rPr>
        <w:t>araç ekspertiz incelemesine hazır hâle gelmeden ve Genelgede öngörülen süreç tamamlanmadan,</w:t>
      </w:r>
      <w:r w:rsidRPr="00A7572A">
        <w:rPr>
          <w:rFonts w:eastAsia="Times New Roman"/>
          <w:color w:val="000000"/>
        </w:rPr>
        <w:t xml:space="preserve"> araç </w:t>
      </w:r>
      <w:proofErr w:type="spellStart"/>
      <w:r w:rsidRPr="00A7572A">
        <w:rPr>
          <w:rFonts w:eastAsia="Times New Roman"/>
          <w:color w:val="000000"/>
        </w:rPr>
        <w:t>fiziken</w:t>
      </w:r>
      <w:proofErr w:type="spellEnd"/>
      <w:r w:rsidRPr="00A7572A">
        <w:rPr>
          <w:rFonts w:eastAsia="Times New Roman"/>
          <w:color w:val="000000"/>
        </w:rPr>
        <w:t xml:space="preserve"> incelenmiş gibi teknik tespit ve kanaat içeren </w:t>
      </w:r>
      <w:r w:rsidRPr="007A074D">
        <w:rPr>
          <w:rFonts w:eastAsia="Times New Roman"/>
          <w:b/>
          <w:color w:val="000000"/>
        </w:rPr>
        <w:t>kesin rapor düzenlenmemelidir.</w:t>
      </w:r>
    </w:p>
    <w:p w:rsidR="00A7572A" w:rsidRPr="00A7572A" w:rsidRDefault="00A7572A" w:rsidP="00A7572A">
      <w:pPr>
        <w:jc w:val="both"/>
        <w:rPr>
          <w:rFonts w:eastAsia="Times New Roman"/>
          <w:color w:val="000000"/>
        </w:rPr>
      </w:pPr>
    </w:p>
    <w:p w:rsidR="00A7572A" w:rsidRPr="007A074D" w:rsidRDefault="00A7572A" w:rsidP="00A7572A">
      <w:pPr>
        <w:jc w:val="both"/>
        <w:rPr>
          <w:rFonts w:eastAsia="Times New Roman"/>
          <w:b/>
          <w:color w:val="000000"/>
        </w:rPr>
      </w:pPr>
      <w:r w:rsidRPr="007A074D">
        <w:rPr>
          <w:rFonts w:eastAsia="Times New Roman"/>
          <w:b/>
          <w:color w:val="000000"/>
        </w:rPr>
        <w:t>3. HASAR İHBARINDAN ÖNCE ONARILMIŞ ARAÇLARIN FİZİKİ İNCELEMESİ YAPILMALIDIR.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Genelgenin 9 uncu maddesinin beşinci fıkrasında;</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w:t>
      </w:r>
      <w:r w:rsidRPr="007A074D">
        <w:rPr>
          <w:rFonts w:eastAsia="Times New Roman"/>
          <w:b/>
          <w:color w:val="000000"/>
        </w:rPr>
        <w:t>Hasar ihbarından önce aracın onarımının yapılmış olması durumunda</w:t>
      </w:r>
      <w:r w:rsidRPr="00A7572A">
        <w:rPr>
          <w:rFonts w:eastAsia="Times New Roman"/>
          <w:color w:val="000000"/>
        </w:rPr>
        <w:t xml:space="preserve">, sigorta eksperi tarafından </w:t>
      </w:r>
      <w:r w:rsidRPr="007A074D">
        <w:rPr>
          <w:rFonts w:eastAsia="Times New Roman"/>
          <w:b/>
          <w:color w:val="000000"/>
        </w:rPr>
        <w:t>araç görülür ve onarımın hasarla uygunluğuna ilişkin tespitlere raporda yer verilir.</w:t>
      </w:r>
      <w:r w:rsidRPr="00A7572A">
        <w:rPr>
          <w:rFonts w:eastAsia="Times New Roman"/>
          <w:color w:val="000000"/>
        </w:rPr>
        <w:t>”</w:t>
      </w:r>
      <w:r w:rsidR="004A7270">
        <w:rPr>
          <w:rFonts w:eastAsia="Times New Roman"/>
          <w:color w:val="000000"/>
        </w:rPr>
        <w:t xml:space="preserve"> </w:t>
      </w:r>
      <w:r w:rsidRPr="00A7572A">
        <w:rPr>
          <w:rFonts w:eastAsia="Times New Roman"/>
          <w:color w:val="000000"/>
        </w:rPr>
        <w:t>hükmüne yer verilmiştir.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Bu düzenleme gereğince;</w:t>
      </w:r>
    </w:p>
    <w:p w:rsidR="00A7572A" w:rsidRPr="00A7572A" w:rsidRDefault="00A7572A" w:rsidP="00A7572A">
      <w:pPr>
        <w:jc w:val="both"/>
        <w:rPr>
          <w:rFonts w:eastAsia="Times New Roman"/>
          <w:color w:val="000000"/>
        </w:rPr>
      </w:pPr>
    </w:p>
    <w:p w:rsidR="00A7572A" w:rsidRPr="0063566B" w:rsidRDefault="00A7572A" w:rsidP="00A7572A">
      <w:pPr>
        <w:jc w:val="both"/>
        <w:rPr>
          <w:rFonts w:eastAsia="Times New Roman"/>
          <w:b/>
          <w:color w:val="000000"/>
        </w:rPr>
      </w:pPr>
      <w:r w:rsidRPr="0063566B">
        <w:rPr>
          <w:rFonts w:eastAsia="Times New Roman"/>
          <w:b/>
          <w:color w:val="000000"/>
        </w:rPr>
        <w:t xml:space="preserve">* Hasara konu araç onarılmış olsa dahi eksper tarafından </w:t>
      </w:r>
      <w:proofErr w:type="spellStart"/>
      <w:r w:rsidRPr="0063566B">
        <w:rPr>
          <w:rFonts w:eastAsia="Times New Roman"/>
          <w:b/>
          <w:color w:val="000000"/>
        </w:rPr>
        <w:t>fiziken</w:t>
      </w:r>
      <w:proofErr w:type="spellEnd"/>
      <w:r w:rsidRPr="0063566B">
        <w:rPr>
          <w:rFonts w:eastAsia="Times New Roman"/>
          <w:b/>
          <w:color w:val="000000"/>
        </w:rPr>
        <w:t xml:space="preserve"> görülmesi,</w:t>
      </w:r>
    </w:p>
    <w:p w:rsidR="00A7572A" w:rsidRPr="0063566B" w:rsidRDefault="00A7572A" w:rsidP="00A7572A">
      <w:pPr>
        <w:jc w:val="both"/>
        <w:rPr>
          <w:rFonts w:eastAsia="Times New Roman"/>
          <w:b/>
          <w:color w:val="000000"/>
        </w:rPr>
      </w:pPr>
      <w:r w:rsidRPr="0063566B">
        <w:rPr>
          <w:rFonts w:eastAsia="Times New Roman"/>
          <w:b/>
          <w:color w:val="000000"/>
        </w:rPr>
        <w:t>* Yapılan onarımın ihbar edilen hasarla teknik yönden uygunluğunun değerlendirilmesi,</w:t>
      </w:r>
    </w:p>
    <w:p w:rsidR="00A7572A" w:rsidRPr="0063566B" w:rsidRDefault="00A7572A" w:rsidP="00A7572A">
      <w:pPr>
        <w:jc w:val="both"/>
        <w:rPr>
          <w:rFonts w:eastAsia="Times New Roman"/>
          <w:b/>
          <w:color w:val="000000"/>
        </w:rPr>
      </w:pPr>
      <w:r w:rsidRPr="0063566B">
        <w:rPr>
          <w:rFonts w:eastAsia="Times New Roman"/>
          <w:b/>
          <w:color w:val="000000"/>
        </w:rPr>
        <w:t>*</w:t>
      </w:r>
      <w:r w:rsidR="0063566B" w:rsidRPr="0063566B">
        <w:rPr>
          <w:rFonts w:eastAsia="Times New Roman"/>
          <w:b/>
          <w:color w:val="000000"/>
        </w:rPr>
        <w:t xml:space="preserve"> </w:t>
      </w:r>
      <w:r w:rsidRPr="0063566B">
        <w:rPr>
          <w:rFonts w:eastAsia="Times New Roman"/>
          <w:b/>
          <w:color w:val="000000"/>
        </w:rPr>
        <w:t>Yapılabilen tespitler ile eksperin teknik kanaatinin raporda açık ve gerekçeli şekilde belirtilmesi</w:t>
      </w:r>
      <w:r w:rsidR="0063566B">
        <w:rPr>
          <w:rFonts w:eastAsia="Times New Roman"/>
          <w:b/>
          <w:color w:val="000000"/>
        </w:rPr>
        <w:t>,</w:t>
      </w:r>
    </w:p>
    <w:p w:rsidR="004A7270" w:rsidRPr="00A7572A" w:rsidRDefault="004A7270" w:rsidP="00A7572A">
      <w:pPr>
        <w:jc w:val="both"/>
        <w:rPr>
          <w:rFonts w:eastAsia="Times New Roman"/>
          <w:color w:val="000000"/>
        </w:rPr>
      </w:pPr>
    </w:p>
    <w:p w:rsidR="00A7572A" w:rsidRPr="00A7572A" w:rsidRDefault="00A7572A" w:rsidP="00A7572A">
      <w:pPr>
        <w:jc w:val="both"/>
        <w:rPr>
          <w:rFonts w:eastAsia="Times New Roman"/>
          <w:color w:val="000000"/>
        </w:rPr>
      </w:pPr>
      <w:proofErr w:type="gramStart"/>
      <w:r w:rsidRPr="00A7572A">
        <w:rPr>
          <w:rFonts w:eastAsia="Times New Roman"/>
          <w:color w:val="000000"/>
        </w:rPr>
        <w:t>gerekmektedir</w:t>
      </w:r>
      <w:proofErr w:type="gramEnd"/>
      <w:r w:rsidRPr="00A7572A">
        <w:rPr>
          <w:rFonts w:eastAsia="Times New Roman"/>
          <w:color w:val="000000"/>
        </w:rPr>
        <w:t>.</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C74333">
        <w:rPr>
          <w:rFonts w:eastAsia="Times New Roman"/>
          <w:b/>
          <w:color w:val="000000"/>
        </w:rPr>
        <w:t>Sigorta şirketleri, servisler, hak sahipleri veya hak sahiplerinin vekilleri tarafından iletilen fotoğraf, video, servis evrakı, fatura veya benzeri belge ve görüntüler</w:t>
      </w:r>
      <w:r w:rsidRPr="00A7572A">
        <w:rPr>
          <w:rFonts w:eastAsia="Times New Roman"/>
          <w:color w:val="000000"/>
        </w:rPr>
        <w:t xml:space="preserve">, Genelgenin fiziki inceleme öngördüğü bu durumda eksper tarafından </w:t>
      </w:r>
      <w:r w:rsidRPr="00C74333">
        <w:rPr>
          <w:rFonts w:eastAsia="Times New Roman"/>
          <w:b/>
          <w:color w:val="000000"/>
        </w:rPr>
        <w:t>aracın görülmesinin yerine geçmeyeceği önemle hatırlatılır.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Eksperden araç </w:t>
      </w:r>
      <w:proofErr w:type="spellStart"/>
      <w:r w:rsidRPr="00A7572A">
        <w:rPr>
          <w:rFonts w:eastAsia="Times New Roman"/>
          <w:color w:val="000000"/>
        </w:rPr>
        <w:t>fiziken</w:t>
      </w:r>
      <w:proofErr w:type="spellEnd"/>
      <w:r w:rsidRPr="00A7572A">
        <w:rPr>
          <w:rFonts w:eastAsia="Times New Roman"/>
          <w:color w:val="000000"/>
        </w:rPr>
        <w:t xml:space="preserve"> görülmeden yalnızca fotoğraf, video veya evrak üzerinden rapor düzenlenmesinin </w:t>
      </w:r>
      <w:r w:rsidRPr="00C74333">
        <w:rPr>
          <w:rFonts w:eastAsia="Times New Roman"/>
          <w:b/>
          <w:color w:val="000000"/>
        </w:rPr>
        <w:t>talep edilmesi hâlinde, ilgili mevzuat hükmü taraflara yazılı olarak hatırlatılmalı ve aracın fiziki incelemeye sunulması talep edilmelidir.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C74333">
        <w:rPr>
          <w:rFonts w:eastAsia="Times New Roman"/>
          <w:b/>
          <w:color w:val="000000"/>
        </w:rPr>
        <w:lastRenderedPageBreak/>
        <w:t>İLGİLİ MEVZUAT HÜKÜMLERİNİN FİZİKİ İNCELEME ÖNGÖRDÜĞÜ HÂLLERDE, ARAÇ FİZİKEN GÖRÜLMEDEN YALNIZCA EVRAK, FOTOĞRAF VEYA VİDEO ÜZERİNDEN EKSPERTİZ RAPORU DÜZENLENMEMELİDİR.</w:t>
      </w:r>
    </w:p>
    <w:p w:rsidR="00A7572A" w:rsidRPr="00A7572A" w:rsidRDefault="00A7572A" w:rsidP="00A7572A">
      <w:pPr>
        <w:jc w:val="both"/>
        <w:rPr>
          <w:rFonts w:eastAsia="Times New Roman"/>
          <w:color w:val="000000"/>
        </w:rPr>
      </w:pPr>
    </w:p>
    <w:p w:rsidR="00A7572A" w:rsidRPr="00C74333" w:rsidRDefault="00A7572A" w:rsidP="00A7572A">
      <w:pPr>
        <w:jc w:val="both"/>
        <w:rPr>
          <w:rFonts w:eastAsia="Times New Roman"/>
          <w:b/>
          <w:color w:val="000000"/>
        </w:rPr>
      </w:pPr>
      <w:r w:rsidRPr="00C74333">
        <w:rPr>
          <w:rFonts w:eastAsia="Times New Roman"/>
          <w:b/>
          <w:color w:val="000000"/>
        </w:rPr>
        <w:t>4. SERVİSLERİN, HAK SAHİPLERİNİN VE VEKİLLERİNİN BİLGİLENDİRİLMESİ GEREKMEKTEDİR.</w:t>
      </w:r>
    </w:p>
    <w:p w:rsidR="00A7572A" w:rsidRPr="00A7572A" w:rsidRDefault="00A7572A" w:rsidP="00A7572A">
      <w:pPr>
        <w:jc w:val="both"/>
        <w:rPr>
          <w:rFonts w:eastAsia="Times New Roman"/>
          <w:color w:val="000000"/>
        </w:rPr>
      </w:pPr>
      <w:r w:rsidRPr="00A7572A">
        <w:rPr>
          <w:rFonts w:eastAsia="Times New Roman"/>
          <w:color w:val="000000"/>
        </w:rPr>
        <w:t xml:space="preserve">Araç görülemeyen veya araç onarılmış olmakla birlikte fiziki incelemeye sunulmayan dosyalarda *sürecin yalnızca sistem üzerinde takip edilmesi yeterli </w:t>
      </w:r>
      <w:proofErr w:type="gramStart"/>
      <w:r w:rsidRPr="00A7572A">
        <w:rPr>
          <w:rFonts w:eastAsia="Times New Roman"/>
          <w:color w:val="000000"/>
        </w:rPr>
        <w:t>değildir.*</w:t>
      </w:r>
      <w:proofErr w:type="gramEnd"/>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C74333">
        <w:rPr>
          <w:rFonts w:eastAsia="Times New Roman"/>
          <w:b/>
          <w:color w:val="000000"/>
        </w:rPr>
        <w:t>Servis, sigortalı, hak sahibi ve varsa hak sahibinin vekiline;</w:t>
      </w:r>
      <w:r w:rsidRPr="00A7572A">
        <w:rPr>
          <w:rFonts w:eastAsia="Times New Roman"/>
          <w:color w:val="000000"/>
        </w:rPr>
        <w:t xml:space="preserve"> aracın fiziki incelemeye sunulması gerektiği, aksi hâlde Genelgede öngörülen ön rapor ve devamındaki raporlama sürecinin işletileceği </w:t>
      </w:r>
      <w:r w:rsidRPr="00C74333">
        <w:rPr>
          <w:rFonts w:eastAsia="Times New Roman"/>
          <w:b/>
          <w:color w:val="000000"/>
        </w:rPr>
        <w:t>yazılı olarak bildirilmelidir.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Yapılan bildirimlerin gerektiğinde tevsik edilebilmesi amacıyla </w:t>
      </w:r>
      <w:r w:rsidRPr="00C74333">
        <w:rPr>
          <w:rFonts w:eastAsia="Times New Roman"/>
          <w:b/>
          <w:color w:val="000000"/>
        </w:rPr>
        <w:t>dosya kapsamında muhafaza edilmesi uygun olacaktır.</w:t>
      </w:r>
    </w:p>
    <w:p w:rsidR="00A7572A" w:rsidRPr="00A7572A" w:rsidRDefault="00A7572A" w:rsidP="00A7572A">
      <w:pPr>
        <w:jc w:val="both"/>
        <w:rPr>
          <w:rFonts w:eastAsia="Times New Roman"/>
          <w:color w:val="000000"/>
        </w:rPr>
      </w:pPr>
    </w:p>
    <w:p w:rsidR="00A7572A" w:rsidRPr="00C74333" w:rsidRDefault="00A7572A" w:rsidP="00A7572A">
      <w:pPr>
        <w:jc w:val="both"/>
        <w:rPr>
          <w:rFonts w:eastAsia="Times New Roman"/>
          <w:b/>
          <w:color w:val="000000"/>
        </w:rPr>
      </w:pPr>
      <w:r w:rsidRPr="00C74333">
        <w:rPr>
          <w:rFonts w:eastAsia="Times New Roman"/>
          <w:b/>
          <w:color w:val="000000"/>
        </w:rPr>
        <w:t>5. EKSPERTİZ FAALİYETİNDE TEKNİK TESPİTLERİN DAYANAĞI</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5684 sayılı Sigortacılık Kanununun </w:t>
      </w:r>
      <w:proofErr w:type="gramStart"/>
      <w:r w:rsidRPr="00A7572A">
        <w:rPr>
          <w:rFonts w:eastAsia="Times New Roman"/>
          <w:color w:val="000000"/>
        </w:rPr>
        <w:t xml:space="preserve">22 </w:t>
      </w:r>
      <w:proofErr w:type="spellStart"/>
      <w:r w:rsidRPr="00A7572A">
        <w:rPr>
          <w:rFonts w:eastAsia="Times New Roman"/>
          <w:color w:val="000000"/>
        </w:rPr>
        <w:t>nci</w:t>
      </w:r>
      <w:proofErr w:type="spellEnd"/>
      <w:proofErr w:type="gramEnd"/>
      <w:r w:rsidRPr="00A7572A">
        <w:rPr>
          <w:rFonts w:eastAsia="Times New Roman"/>
          <w:color w:val="000000"/>
        </w:rPr>
        <w:t xml:space="preserve"> maddesi ve ilgili ikincil mevzuat kapsamında sigorta eksperleri, sigorta konusu risklerin gerçekleşmesi sonucunda ortaya çıkan kayıp ve hasarın neden ve niteliği ile miktarının tespitine ilişkin faaliyetleri tarafsız ve bağımsız şekilde yürütmektedir.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Bu kapsamda eksper tarafından düzenlenen rapordaki teknik tespit ve kanaatlerin, fiilen gerçekleştirilen inceleme ile </w:t>
      </w:r>
      <w:r w:rsidRPr="00C74333">
        <w:rPr>
          <w:rFonts w:eastAsia="Times New Roman"/>
          <w:b/>
          <w:color w:val="000000"/>
        </w:rPr>
        <w:t>dosyada bulunan bilgi ve belgelerle doğrulanabilir ve gerekçelendirilebilir olması gerekmektedir.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C74333">
        <w:rPr>
          <w:rFonts w:eastAsia="Times New Roman"/>
          <w:b/>
          <w:color w:val="000000"/>
        </w:rPr>
        <w:t xml:space="preserve">Mevzuatın aracın </w:t>
      </w:r>
      <w:proofErr w:type="spellStart"/>
      <w:r w:rsidRPr="00C74333">
        <w:rPr>
          <w:rFonts w:eastAsia="Times New Roman"/>
          <w:b/>
          <w:color w:val="000000"/>
        </w:rPr>
        <w:t>fiziken</w:t>
      </w:r>
      <w:proofErr w:type="spellEnd"/>
      <w:r w:rsidRPr="00C74333">
        <w:rPr>
          <w:rFonts w:eastAsia="Times New Roman"/>
          <w:b/>
          <w:color w:val="000000"/>
        </w:rPr>
        <w:t xml:space="preserve"> görülmesini açıkça öngördüğü hâllerde</w:t>
      </w:r>
      <w:r w:rsidRPr="00A7572A">
        <w:rPr>
          <w:rFonts w:eastAsia="Times New Roman"/>
          <w:color w:val="000000"/>
        </w:rPr>
        <w:t xml:space="preserve"> yalnızca dosya kapsamındaki belge, fotoğraf veya görüntülere dayanılarak </w:t>
      </w:r>
      <w:r w:rsidRPr="00C74333">
        <w:rPr>
          <w:rFonts w:eastAsia="Times New Roman"/>
          <w:b/>
          <w:color w:val="000000"/>
        </w:rPr>
        <w:t xml:space="preserve">araç </w:t>
      </w:r>
      <w:proofErr w:type="spellStart"/>
      <w:r w:rsidRPr="00C74333">
        <w:rPr>
          <w:rFonts w:eastAsia="Times New Roman"/>
          <w:b/>
          <w:color w:val="000000"/>
        </w:rPr>
        <w:t>fiziken</w:t>
      </w:r>
      <w:proofErr w:type="spellEnd"/>
      <w:r w:rsidRPr="00C74333">
        <w:rPr>
          <w:rFonts w:eastAsia="Times New Roman"/>
          <w:b/>
          <w:color w:val="000000"/>
        </w:rPr>
        <w:t xml:space="preserve"> incelenmiş gibi teknik kanaat oluşturulmamalıdır.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t xml:space="preserve">Ekspertiz raporları sigorta uyuşmazlıklarında sigorta şirketleri, Sigorta Tahkim Komisyonu ve yargı mercileri tarafından </w:t>
      </w:r>
      <w:r w:rsidRPr="00C74333">
        <w:rPr>
          <w:rFonts w:eastAsia="Times New Roman"/>
          <w:b/>
          <w:color w:val="000000"/>
        </w:rPr>
        <w:t>delil mahiyetinde değerlendirmeye alınabildiğinden,</w:t>
      </w:r>
      <w:r w:rsidRPr="00A7572A">
        <w:rPr>
          <w:rFonts w:eastAsia="Times New Roman"/>
          <w:color w:val="000000"/>
        </w:rPr>
        <w:t xml:space="preserve"> raporda yer verilen her teknik tespitin eksper tarafından gerçekleştirilen incelemeye, dosya kapsamındaki verilere ve ilgili mevzuata dayanması mesleki sorumluluk bakımından önem taşımaktadır.</w:t>
      </w:r>
    </w:p>
    <w:p w:rsidR="00A7572A" w:rsidRPr="00A7572A" w:rsidRDefault="00A7572A" w:rsidP="00A7572A">
      <w:pPr>
        <w:jc w:val="both"/>
        <w:rPr>
          <w:rFonts w:eastAsia="Times New Roman"/>
          <w:color w:val="000000"/>
        </w:rPr>
      </w:pPr>
    </w:p>
    <w:p w:rsidR="00A7572A" w:rsidRPr="00C74333" w:rsidRDefault="00A7572A" w:rsidP="00A7572A">
      <w:pPr>
        <w:jc w:val="both"/>
        <w:rPr>
          <w:rFonts w:eastAsia="Times New Roman"/>
          <w:b/>
          <w:color w:val="000000"/>
        </w:rPr>
      </w:pPr>
      <w:r w:rsidRPr="00C74333">
        <w:rPr>
          <w:rFonts w:eastAsia="Times New Roman"/>
          <w:b/>
          <w:color w:val="000000"/>
        </w:rPr>
        <w:t>ÖNEMLE HATIRLATIRIZ:</w:t>
      </w:r>
    </w:p>
    <w:p w:rsidR="00A7572A" w:rsidRPr="00A7572A" w:rsidRDefault="00A7572A" w:rsidP="00A7572A">
      <w:pPr>
        <w:jc w:val="both"/>
        <w:rPr>
          <w:rFonts w:eastAsia="Times New Roman"/>
          <w:color w:val="000000"/>
        </w:rPr>
      </w:pPr>
    </w:p>
    <w:p w:rsidR="00A7572A" w:rsidRPr="00C74333" w:rsidRDefault="00A7572A" w:rsidP="00A7572A">
      <w:pPr>
        <w:jc w:val="both"/>
        <w:rPr>
          <w:rFonts w:eastAsia="Times New Roman"/>
          <w:b/>
          <w:color w:val="000000"/>
        </w:rPr>
      </w:pPr>
      <w:r w:rsidRPr="00C74333">
        <w:rPr>
          <w:rFonts w:eastAsia="Times New Roman"/>
          <w:b/>
          <w:color w:val="000000"/>
        </w:rPr>
        <w:t>* Araç görülemedi diye dosya iade edilmemelidir.</w:t>
      </w:r>
    </w:p>
    <w:p w:rsidR="00A7572A" w:rsidRPr="00C74333" w:rsidRDefault="00A7572A" w:rsidP="00A7572A">
      <w:pPr>
        <w:jc w:val="both"/>
        <w:rPr>
          <w:rFonts w:eastAsia="Times New Roman"/>
          <w:b/>
          <w:color w:val="000000"/>
        </w:rPr>
      </w:pPr>
      <w:r w:rsidRPr="00C74333">
        <w:rPr>
          <w:rFonts w:eastAsia="Times New Roman"/>
          <w:b/>
          <w:color w:val="000000"/>
        </w:rPr>
        <w:t>* Araç görülemedi diye atamanın iptali talep edilmemelidir.</w:t>
      </w:r>
    </w:p>
    <w:p w:rsidR="00A7572A" w:rsidRPr="00C74333" w:rsidRDefault="00A7572A" w:rsidP="00A7572A">
      <w:pPr>
        <w:jc w:val="both"/>
        <w:rPr>
          <w:rFonts w:eastAsia="Times New Roman"/>
          <w:b/>
          <w:color w:val="000000"/>
        </w:rPr>
      </w:pPr>
      <w:r w:rsidRPr="00C74333">
        <w:rPr>
          <w:rFonts w:eastAsia="Times New Roman"/>
          <w:b/>
          <w:color w:val="000000"/>
        </w:rPr>
        <w:t>* Araç görülemiyorsa Genelgede belirtilen ön rapor ve devamındaki raporlama süreci işletilmelidir.</w:t>
      </w:r>
    </w:p>
    <w:p w:rsidR="00A7572A" w:rsidRPr="00C74333" w:rsidRDefault="00A7572A" w:rsidP="00A7572A">
      <w:pPr>
        <w:jc w:val="both"/>
        <w:rPr>
          <w:rFonts w:eastAsia="Times New Roman"/>
          <w:b/>
          <w:color w:val="000000"/>
        </w:rPr>
      </w:pPr>
      <w:r w:rsidRPr="00C74333">
        <w:rPr>
          <w:rFonts w:eastAsia="Times New Roman"/>
          <w:b/>
          <w:color w:val="000000"/>
        </w:rPr>
        <w:t>* Araç onarılmış olsa dahi Genelgenin öngördüğü fiziki inceleme yapılmalıdır.</w:t>
      </w:r>
    </w:p>
    <w:p w:rsidR="00A7572A" w:rsidRPr="00C74333" w:rsidRDefault="00A7572A" w:rsidP="00A7572A">
      <w:pPr>
        <w:jc w:val="both"/>
        <w:rPr>
          <w:rFonts w:eastAsia="Times New Roman"/>
          <w:b/>
          <w:color w:val="000000"/>
        </w:rPr>
      </w:pPr>
      <w:r w:rsidRPr="00C74333">
        <w:rPr>
          <w:rFonts w:eastAsia="Times New Roman"/>
          <w:b/>
          <w:color w:val="000000"/>
        </w:rPr>
        <w:t>* Fotoğraf, video ve evrak fiziki incelemenin yerine kullanılmamalıdır.</w:t>
      </w:r>
    </w:p>
    <w:p w:rsidR="00A7572A" w:rsidRPr="00C74333" w:rsidRDefault="00A7572A" w:rsidP="00A7572A">
      <w:pPr>
        <w:jc w:val="both"/>
        <w:rPr>
          <w:rFonts w:eastAsia="Times New Roman"/>
          <w:b/>
          <w:color w:val="000000"/>
        </w:rPr>
      </w:pPr>
      <w:r w:rsidRPr="00C74333">
        <w:rPr>
          <w:rFonts w:eastAsia="Times New Roman"/>
          <w:b/>
          <w:color w:val="000000"/>
        </w:rPr>
        <w:t>* Servis, hak sahibi ve varsa vekili süreç hakkında yazılı olarak bilgilendirilmelidir.</w:t>
      </w:r>
    </w:p>
    <w:p w:rsidR="00A7572A" w:rsidRPr="00C74333" w:rsidRDefault="00A7572A" w:rsidP="00A7572A">
      <w:pPr>
        <w:jc w:val="both"/>
        <w:rPr>
          <w:rFonts w:eastAsia="Times New Roman"/>
          <w:b/>
          <w:color w:val="000000"/>
        </w:rPr>
      </w:pPr>
      <w:r w:rsidRPr="00C74333">
        <w:rPr>
          <w:rFonts w:eastAsia="Times New Roman"/>
          <w:b/>
          <w:color w:val="000000"/>
        </w:rPr>
        <w:t>* Yapılamayan bir inceleme yapılmış gibi raporlanmamalı; raporda fiilen yapılan ve yapılamayan tespitler açıkça belirtilmelidir.</w:t>
      </w:r>
    </w:p>
    <w:p w:rsidR="00A7572A" w:rsidRPr="00A7572A" w:rsidRDefault="00A7572A" w:rsidP="00A7572A">
      <w:pPr>
        <w:jc w:val="both"/>
        <w:rPr>
          <w:rFonts w:eastAsia="Times New Roman"/>
          <w:color w:val="000000"/>
        </w:rPr>
      </w:pPr>
    </w:p>
    <w:p w:rsidR="00A7572A" w:rsidRPr="00A7572A" w:rsidRDefault="00A7572A" w:rsidP="00A7572A">
      <w:pPr>
        <w:jc w:val="both"/>
        <w:rPr>
          <w:rFonts w:eastAsia="Times New Roman"/>
          <w:color w:val="000000"/>
        </w:rPr>
      </w:pPr>
      <w:r w:rsidRPr="00A7572A">
        <w:rPr>
          <w:rFonts w:eastAsia="Times New Roman"/>
          <w:color w:val="000000"/>
        </w:rPr>
        <w:lastRenderedPageBreak/>
        <w:t xml:space="preserve">Meslektaşlarımızın, mevzuata uygunluğun ve </w:t>
      </w:r>
      <w:r w:rsidRPr="005F1A6F">
        <w:rPr>
          <w:rFonts w:eastAsia="Times New Roman"/>
          <w:b/>
          <w:color w:val="000000"/>
        </w:rPr>
        <w:t>ülke genelinde uygulama birliğinin sağlanması amacıyla yukarıda belirtilen hususlara azami hassasiyet göstermeleri</w:t>
      </w:r>
      <w:r w:rsidRPr="00A7572A">
        <w:rPr>
          <w:rFonts w:eastAsia="Times New Roman"/>
          <w:color w:val="000000"/>
        </w:rPr>
        <w:t xml:space="preserve"> önemle rica olunur.</w:t>
      </w:r>
    </w:p>
    <w:p w:rsidR="00A7572A" w:rsidRPr="00A7572A" w:rsidRDefault="00A7572A" w:rsidP="00A7572A">
      <w:pPr>
        <w:jc w:val="both"/>
        <w:rPr>
          <w:rFonts w:eastAsia="Times New Roman"/>
          <w:color w:val="000000"/>
        </w:rPr>
      </w:pPr>
    </w:p>
    <w:p w:rsidR="00A7572A" w:rsidRDefault="00A7572A" w:rsidP="00A7572A">
      <w:pPr>
        <w:jc w:val="both"/>
        <w:rPr>
          <w:rFonts w:eastAsia="Times New Roman"/>
          <w:color w:val="000000"/>
        </w:rPr>
      </w:pPr>
      <w:r w:rsidRPr="00A7572A">
        <w:rPr>
          <w:rFonts w:eastAsia="Times New Roman"/>
          <w:color w:val="000000"/>
        </w:rPr>
        <w:t>Bilgilerinizi ve gereğini rica ederiz.</w:t>
      </w:r>
    </w:p>
    <w:p w:rsidR="004A7270" w:rsidRDefault="004A7270" w:rsidP="00A7572A">
      <w:pPr>
        <w:jc w:val="both"/>
        <w:rPr>
          <w:rFonts w:eastAsia="Times New Roman"/>
          <w:color w:val="000000"/>
        </w:rPr>
      </w:pPr>
    </w:p>
    <w:p w:rsidR="004A7270" w:rsidRDefault="004A7270" w:rsidP="00A7572A">
      <w:pPr>
        <w:jc w:val="both"/>
        <w:rPr>
          <w:rFonts w:eastAsia="Times New Roman"/>
          <w:color w:val="000000"/>
        </w:rPr>
      </w:pPr>
      <w:r>
        <w:rPr>
          <w:rFonts w:eastAsia="Times New Roman"/>
          <w:color w:val="000000"/>
        </w:rPr>
        <w:t>Saygılarımızla,</w:t>
      </w:r>
    </w:p>
    <w:p w:rsidR="00A7572A" w:rsidRPr="00A7572A" w:rsidRDefault="00A7572A" w:rsidP="00A7572A">
      <w:pPr>
        <w:jc w:val="both"/>
        <w:rPr>
          <w:rFonts w:eastAsia="Times New Roman"/>
          <w:color w:val="000000"/>
        </w:rPr>
      </w:pPr>
    </w:p>
    <w:p w:rsidR="00A7572A" w:rsidRPr="00D84A1F" w:rsidRDefault="004A7270" w:rsidP="00D84A1F">
      <w:pPr>
        <w:jc w:val="both"/>
        <w:rPr>
          <w:sz w:val="28"/>
          <w:szCs w:val="28"/>
        </w:rPr>
      </w:pPr>
      <w:r>
        <w:rPr>
          <w:rFonts w:eastAsia="Times New Roman"/>
          <w:color w:val="000000"/>
        </w:rPr>
        <w:t xml:space="preserve">TOBB </w:t>
      </w:r>
      <w:r w:rsidR="00A7572A" w:rsidRPr="00A7572A">
        <w:rPr>
          <w:rFonts w:eastAsia="Times New Roman"/>
          <w:color w:val="000000"/>
        </w:rPr>
        <w:t>Sigorta Eksperleri İcra Komitesi</w:t>
      </w:r>
    </w:p>
    <w:sectPr w:rsidR="00A7572A" w:rsidRPr="00D84A1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DD6" w:rsidRDefault="001A2DD6" w:rsidP="001A2DD6">
      <w:r>
        <w:separator/>
      </w:r>
    </w:p>
  </w:endnote>
  <w:endnote w:type="continuationSeparator" w:id="0">
    <w:p w:rsidR="001A2DD6" w:rsidRDefault="001A2DD6" w:rsidP="001A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4667"/>
      <w:docPartObj>
        <w:docPartGallery w:val="Page Numbers (Bottom of Page)"/>
        <w:docPartUnique/>
      </w:docPartObj>
    </w:sdtPr>
    <w:sdtContent>
      <w:p w:rsidR="001A2DD6" w:rsidRDefault="001A2DD6">
        <w:pPr>
          <w:pStyle w:val="AltBilgi"/>
          <w:jc w:val="center"/>
        </w:pPr>
        <w:r>
          <w:fldChar w:fldCharType="begin"/>
        </w:r>
        <w:r>
          <w:instrText>PAGE   \* MERGEFORMAT</w:instrText>
        </w:r>
        <w:r>
          <w:fldChar w:fldCharType="separate"/>
        </w:r>
        <w:r>
          <w:t>2</w:t>
        </w:r>
        <w:r>
          <w:fldChar w:fldCharType="end"/>
        </w:r>
      </w:p>
    </w:sdtContent>
  </w:sdt>
  <w:p w:rsidR="001A2DD6" w:rsidRDefault="001A2D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DD6" w:rsidRDefault="001A2DD6" w:rsidP="001A2DD6">
      <w:r>
        <w:separator/>
      </w:r>
    </w:p>
  </w:footnote>
  <w:footnote w:type="continuationSeparator" w:id="0">
    <w:p w:rsidR="001A2DD6" w:rsidRDefault="001A2DD6" w:rsidP="001A2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36"/>
    <w:rsid w:val="001A2DD6"/>
    <w:rsid w:val="003F1858"/>
    <w:rsid w:val="004A7270"/>
    <w:rsid w:val="005734D4"/>
    <w:rsid w:val="005F1A6F"/>
    <w:rsid w:val="0063566B"/>
    <w:rsid w:val="007A074D"/>
    <w:rsid w:val="009E3D3D"/>
    <w:rsid w:val="00A7572A"/>
    <w:rsid w:val="00AD6E5B"/>
    <w:rsid w:val="00C47736"/>
    <w:rsid w:val="00C74333"/>
    <w:rsid w:val="00D54000"/>
    <w:rsid w:val="00D84A1F"/>
    <w:rsid w:val="00EE7F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E0FCDD-25F6-4F02-BCEE-C8C5616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FB2"/>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A2DD6"/>
    <w:pPr>
      <w:tabs>
        <w:tab w:val="center" w:pos="4536"/>
        <w:tab w:val="right" w:pos="9072"/>
      </w:tabs>
    </w:pPr>
  </w:style>
  <w:style w:type="character" w:customStyle="1" w:styleId="stBilgiChar">
    <w:name w:val="Üst Bilgi Char"/>
    <w:basedOn w:val="VarsaylanParagrafYazTipi"/>
    <w:link w:val="stBilgi"/>
    <w:uiPriority w:val="99"/>
    <w:rsid w:val="001A2DD6"/>
    <w:rPr>
      <w:rFonts w:ascii="Times New Roman" w:hAnsi="Times New Roman" w:cs="Times New Roman"/>
      <w:sz w:val="24"/>
      <w:szCs w:val="24"/>
      <w:lang w:eastAsia="tr-TR"/>
    </w:rPr>
  </w:style>
  <w:style w:type="paragraph" w:styleId="AltBilgi">
    <w:name w:val="footer"/>
    <w:basedOn w:val="Normal"/>
    <w:link w:val="AltBilgiChar"/>
    <w:uiPriority w:val="99"/>
    <w:unhideWhenUsed/>
    <w:rsid w:val="001A2DD6"/>
    <w:pPr>
      <w:tabs>
        <w:tab w:val="center" w:pos="4536"/>
        <w:tab w:val="right" w:pos="9072"/>
      </w:tabs>
    </w:pPr>
  </w:style>
  <w:style w:type="character" w:customStyle="1" w:styleId="AltBilgiChar">
    <w:name w:val="Alt Bilgi Char"/>
    <w:basedOn w:val="VarsaylanParagrafYazTipi"/>
    <w:link w:val="AltBilgi"/>
    <w:uiPriority w:val="99"/>
    <w:rsid w:val="001A2DD6"/>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28164">
      <w:bodyDiv w:val="1"/>
      <w:marLeft w:val="0"/>
      <w:marRight w:val="0"/>
      <w:marTop w:val="0"/>
      <w:marBottom w:val="0"/>
      <w:divBdr>
        <w:top w:val="none" w:sz="0" w:space="0" w:color="auto"/>
        <w:left w:val="none" w:sz="0" w:space="0" w:color="auto"/>
        <w:bottom w:val="none" w:sz="0" w:space="0" w:color="auto"/>
        <w:right w:val="none" w:sz="0" w:space="0" w:color="auto"/>
      </w:divBdr>
    </w:div>
    <w:div w:id="273294006">
      <w:bodyDiv w:val="1"/>
      <w:marLeft w:val="0"/>
      <w:marRight w:val="0"/>
      <w:marTop w:val="0"/>
      <w:marBottom w:val="0"/>
      <w:divBdr>
        <w:top w:val="none" w:sz="0" w:space="0" w:color="auto"/>
        <w:left w:val="none" w:sz="0" w:space="0" w:color="auto"/>
        <w:bottom w:val="none" w:sz="0" w:space="0" w:color="auto"/>
        <w:right w:val="none" w:sz="0" w:space="0" w:color="auto"/>
      </w:divBdr>
    </w:div>
    <w:div w:id="571934527">
      <w:bodyDiv w:val="1"/>
      <w:marLeft w:val="0"/>
      <w:marRight w:val="0"/>
      <w:marTop w:val="0"/>
      <w:marBottom w:val="0"/>
      <w:divBdr>
        <w:top w:val="none" w:sz="0" w:space="0" w:color="auto"/>
        <w:left w:val="none" w:sz="0" w:space="0" w:color="auto"/>
        <w:bottom w:val="none" w:sz="0" w:space="0" w:color="auto"/>
        <w:right w:val="none" w:sz="0" w:space="0" w:color="auto"/>
      </w:divBdr>
    </w:div>
    <w:div w:id="809057066">
      <w:bodyDiv w:val="1"/>
      <w:marLeft w:val="0"/>
      <w:marRight w:val="0"/>
      <w:marTop w:val="0"/>
      <w:marBottom w:val="0"/>
      <w:divBdr>
        <w:top w:val="none" w:sz="0" w:space="0" w:color="auto"/>
        <w:left w:val="none" w:sz="0" w:space="0" w:color="auto"/>
        <w:bottom w:val="none" w:sz="0" w:space="0" w:color="auto"/>
        <w:right w:val="none" w:sz="0" w:space="0" w:color="auto"/>
      </w:divBdr>
    </w:div>
    <w:div w:id="999817719">
      <w:bodyDiv w:val="1"/>
      <w:marLeft w:val="0"/>
      <w:marRight w:val="0"/>
      <w:marTop w:val="0"/>
      <w:marBottom w:val="0"/>
      <w:divBdr>
        <w:top w:val="none" w:sz="0" w:space="0" w:color="auto"/>
        <w:left w:val="none" w:sz="0" w:space="0" w:color="auto"/>
        <w:bottom w:val="none" w:sz="0" w:space="0" w:color="auto"/>
        <w:right w:val="none" w:sz="0" w:space="0" w:color="auto"/>
      </w:divBdr>
    </w:div>
    <w:div w:id="1655912826">
      <w:bodyDiv w:val="1"/>
      <w:marLeft w:val="0"/>
      <w:marRight w:val="0"/>
      <w:marTop w:val="0"/>
      <w:marBottom w:val="0"/>
      <w:divBdr>
        <w:top w:val="none" w:sz="0" w:space="0" w:color="auto"/>
        <w:left w:val="none" w:sz="0" w:space="0" w:color="auto"/>
        <w:bottom w:val="none" w:sz="0" w:space="0" w:color="auto"/>
        <w:right w:val="none" w:sz="0" w:space="0" w:color="auto"/>
      </w:divBdr>
    </w:div>
    <w:div w:id="206198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1023</Words>
  <Characters>5835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 SARI</dc:creator>
  <cp:keywords/>
  <dc:description/>
  <cp:lastModifiedBy>MEVLÜT SÖYLEMEZ</cp:lastModifiedBy>
  <cp:revision>9</cp:revision>
  <dcterms:created xsi:type="dcterms:W3CDTF">2026-08-31T10:55:00Z</dcterms:created>
  <dcterms:modified xsi:type="dcterms:W3CDTF">2026-09-02T14:59:00Z</dcterms:modified>
</cp:coreProperties>
</file>